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95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0"/>
        <w:gridCol w:w="2284"/>
        <w:gridCol w:w="1779"/>
        <w:gridCol w:w="6"/>
        <w:gridCol w:w="1773"/>
        <w:gridCol w:w="2120"/>
        <w:gridCol w:w="1395"/>
        <w:gridCol w:w="6"/>
        <w:gridCol w:w="2250"/>
        <w:gridCol w:w="1983"/>
        <w:gridCol w:w="1684"/>
      </w:tblGrid>
      <w:tr w:rsidR="004F6676" w:rsidRPr="002A664B" w:rsidTr="00A62AA3">
        <w:trPr>
          <w:trHeight w:val="1248"/>
        </w:trPr>
        <w:tc>
          <w:tcPr>
            <w:tcW w:w="1340" w:type="dxa"/>
            <w:noWrap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искового заявления</w:t>
            </w:r>
          </w:p>
        </w:tc>
        <w:tc>
          <w:tcPr>
            <w:tcW w:w="2284" w:type="dxa"/>
            <w:noWrap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СМИ</w:t>
            </w:r>
          </w:p>
        </w:tc>
        <w:tc>
          <w:tcPr>
            <w:tcW w:w="1779" w:type="dxa"/>
            <w:noWrap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свидетельства</w:t>
            </w:r>
          </w:p>
        </w:tc>
        <w:tc>
          <w:tcPr>
            <w:tcW w:w="1779" w:type="dxa"/>
            <w:gridSpan w:val="2"/>
            <w:noWrap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свидетельства</w:t>
            </w:r>
          </w:p>
        </w:tc>
        <w:tc>
          <w:tcPr>
            <w:tcW w:w="2141" w:type="dxa"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документа</w:t>
            </w:r>
          </w:p>
        </w:tc>
        <w:tc>
          <w:tcPr>
            <w:tcW w:w="1401" w:type="dxa"/>
            <w:gridSpan w:val="2"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2366" w:type="dxa"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Ответчик</w:t>
            </w:r>
          </w:p>
        </w:tc>
        <w:tc>
          <w:tcPr>
            <w:tcW w:w="1846" w:type="dxa"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состоится заседание</w:t>
            </w:r>
          </w:p>
        </w:tc>
        <w:tc>
          <w:tcPr>
            <w:tcW w:w="1684" w:type="dxa"/>
            <w:noWrap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</w:tr>
      <w:tr w:rsidR="00242646" w:rsidRPr="002A664B" w:rsidTr="00242646">
        <w:trPr>
          <w:trHeight w:val="799"/>
        </w:trPr>
        <w:tc>
          <w:tcPr>
            <w:tcW w:w="1340" w:type="dxa"/>
            <w:noWrap/>
            <w:vAlign w:val="center"/>
          </w:tcPr>
          <w:p w:rsidR="00242646" w:rsidRDefault="00242646" w:rsidP="00242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</w:t>
            </w:r>
          </w:p>
        </w:tc>
        <w:tc>
          <w:tcPr>
            <w:tcW w:w="2284" w:type="dxa"/>
            <w:vAlign w:val="center"/>
          </w:tcPr>
          <w:p w:rsidR="00242646" w:rsidRPr="00242646" w:rsidRDefault="00242646" w:rsidP="00242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242646">
              <w:rPr>
                <w:rFonts w:ascii="Times New Roman" w:hAnsi="Times New Roman" w:cs="Times New Roman"/>
              </w:rPr>
              <w:t>Бесплатное периодическое детское издание "</w:t>
            </w:r>
            <w:proofErr w:type="spellStart"/>
            <w:r w:rsidRPr="00242646">
              <w:rPr>
                <w:rFonts w:ascii="Times New Roman" w:hAnsi="Times New Roman" w:cs="Times New Roman"/>
              </w:rPr>
              <w:t>Развивашка</w:t>
            </w:r>
            <w:proofErr w:type="spellEnd"/>
            <w:r w:rsidRPr="0024264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85" w:type="dxa"/>
            <w:gridSpan w:val="2"/>
            <w:vAlign w:val="center"/>
          </w:tcPr>
          <w:p w:rsidR="00242646" w:rsidRPr="00713CC3" w:rsidRDefault="00242646" w:rsidP="00242646">
            <w:pPr>
              <w:jc w:val="center"/>
              <w:rPr>
                <w:rFonts w:ascii="Times New Roman" w:hAnsi="Times New Roman" w:cs="Times New Roman"/>
              </w:rPr>
            </w:pPr>
            <w:r w:rsidRPr="00242646">
              <w:rPr>
                <w:rFonts w:ascii="Times New Roman" w:hAnsi="Times New Roman" w:cs="Times New Roman"/>
              </w:rPr>
              <w:t>ПИ № ТУ 12 - 00226</w:t>
            </w:r>
          </w:p>
        </w:tc>
        <w:tc>
          <w:tcPr>
            <w:tcW w:w="1773" w:type="dxa"/>
            <w:vAlign w:val="center"/>
          </w:tcPr>
          <w:p w:rsidR="00242646" w:rsidRDefault="00242646" w:rsidP="00242646">
            <w:pPr>
              <w:jc w:val="center"/>
              <w:rPr>
                <w:rFonts w:ascii="Times New Roman" w:hAnsi="Times New Roman" w:cs="Times New Roman"/>
              </w:rPr>
            </w:pPr>
            <w:r w:rsidRPr="00242646">
              <w:rPr>
                <w:rFonts w:ascii="Times New Roman" w:hAnsi="Times New Roman" w:cs="Times New Roman"/>
              </w:rPr>
              <w:t>30.05.2017</w:t>
            </w:r>
          </w:p>
        </w:tc>
        <w:tc>
          <w:tcPr>
            <w:tcW w:w="2141" w:type="dxa"/>
            <w:vAlign w:val="center"/>
          </w:tcPr>
          <w:p w:rsidR="00242646" w:rsidRPr="00713CC3" w:rsidRDefault="00242646" w:rsidP="00242646">
            <w:pPr>
              <w:jc w:val="center"/>
              <w:rPr>
                <w:rFonts w:ascii="Times New Roman" w:hAnsi="Times New Roman" w:cs="Times New Roman"/>
              </w:rPr>
            </w:pPr>
            <w:r w:rsidRPr="00713CC3">
              <w:rPr>
                <w:rFonts w:ascii="Times New Roman" w:hAnsi="Times New Roman" w:cs="Times New Roman"/>
              </w:rPr>
              <w:t>Исковое заявление о признании свидетельства о регистрации недействительным</w:t>
            </w:r>
          </w:p>
        </w:tc>
        <w:tc>
          <w:tcPr>
            <w:tcW w:w="1395" w:type="dxa"/>
            <w:vAlign w:val="center"/>
          </w:tcPr>
          <w:p w:rsidR="00242646" w:rsidRPr="00713CC3" w:rsidRDefault="00242646" w:rsidP="00242646">
            <w:pPr>
              <w:jc w:val="center"/>
              <w:rPr>
                <w:rFonts w:ascii="Times New Roman" w:hAnsi="Times New Roman" w:cs="Times New Roman"/>
              </w:rPr>
            </w:pPr>
            <w:r w:rsidRPr="00713CC3">
              <w:rPr>
                <w:rFonts w:ascii="Times New Roman" w:hAnsi="Times New Roman" w:cs="Times New Roman"/>
              </w:rPr>
              <w:t>п. 2 ст. 15 закона "О СМИ</w:t>
            </w:r>
          </w:p>
        </w:tc>
        <w:tc>
          <w:tcPr>
            <w:tcW w:w="2372" w:type="dxa"/>
            <w:gridSpan w:val="2"/>
            <w:vAlign w:val="center"/>
          </w:tcPr>
          <w:p w:rsidR="00242646" w:rsidRDefault="00242646" w:rsidP="002426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2646">
              <w:rPr>
                <w:rFonts w:ascii="Times New Roman" w:hAnsi="Times New Roman" w:cs="Times New Roman"/>
              </w:rPr>
              <w:t>Номанов</w:t>
            </w:r>
            <w:proofErr w:type="spellEnd"/>
            <w:r w:rsidRPr="00242646">
              <w:rPr>
                <w:rFonts w:ascii="Times New Roman" w:hAnsi="Times New Roman" w:cs="Times New Roman"/>
              </w:rPr>
              <w:t xml:space="preserve"> Э.А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6" w:type="dxa"/>
            <w:vAlign w:val="center"/>
          </w:tcPr>
          <w:p w:rsidR="00242646" w:rsidRDefault="00B57060" w:rsidP="002426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Йошкар-Олинский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суд Республики Марий Эл</w:t>
            </w:r>
          </w:p>
          <w:p w:rsidR="00B57060" w:rsidRPr="00D7448C" w:rsidRDefault="00B57060" w:rsidP="00242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г.Йошкар-Ола, ул. </w:t>
            </w:r>
            <w:proofErr w:type="spellStart"/>
            <w:r>
              <w:rPr>
                <w:rFonts w:ascii="Times New Roman" w:hAnsi="Times New Roman" w:cs="Times New Roman"/>
              </w:rPr>
              <w:t>Я.Эшпая</w:t>
            </w:r>
            <w:proofErr w:type="spellEnd"/>
            <w:r>
              <w:rPr>
                <w:rFonts w:ascii="Times New Roman" w:hAnsi="Times New Roman" w:cs="Times New Roman"/>
              </w:rPr>
              <w:t>, д.131</w:t>
            </w:r>
          </w:p>
        </w:tc>
        <w:tc>
          <w:tcPr>
            <w:tcW w:w="1684" w:type="dxa"/>
            <w:vAlign w:val="center"/>
          </w:tcPr>
          <w:p w:rsidR="00242646" w:rsidRPr="00D7448C" w:rsidRDefault="00242646" w:rsidP="00242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21.02.2019 в 13:30</w:t>
            </w:r>
          </w:p>
        </w:tc>
      </w:tr>
      <w:tr w:rsidR="00B57060" w:rsidRPr="002A664B" w:rsidTr="009E0BBC">
        <w:trPr>
          <w:trHeight w:val="799"/>
        </w:trPr>
        <w:tc>
          <w:tcPr>
            <w:tcW w:w="1340" w:type="dxa"/>
            <w:noWrap/>
            <w:vAlign w:val="center"/>
          </w:tcPr>
          <w:p w:rsidR="00B57060" w:rsidRDefault="00B57060" w:rsidP="00B57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28.01.2009</w:t>
            </w:r>
          </w:p>
        </w:tc>
        <w:tc>
          <w:tcPr>
            <w:tcW w:w="2284" w:type="dxa"/>
            <w:vAlign w:val="center"/>
          </w:tcPr>
          <w:p w:rsidR="00B57060" w:rsidRPr="00B47D5A" w:rsidRDefault="00B47D5A" w:rsidP="00B570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"I"</w:t>
            </w:r>
          </w:p>
        </w:tc>
        <w:tc>
          <w:tcPr>
            <w:tcW w:w="1785" w:type="dxa"/>
            <w:gridSpan w:val="2"/>
            <w:vAlign w:val="center"/>
          </w:tcPr>
          <w:p w:rsidR="00B57060" w:rsidRPr="00713CC3" w:rsidRDefault="00B47D5A" w:rsidP="00B57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670</w:t>
            </w:r>
          </w:p>
        </w:tc>
        <w:tc>
          <w:tcPr>
            <w:tcW w:w="1773" w:type="dxa"/>
            <w:vAlign w:val="center"/>
          </w:tcPr>
          <w:p w:rsidR="00B57060" w:rsidRDefault="00B47D5A" w:rsidP="00B57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18.02.1991</w:t>
            </w:r>
          </w:p>
        </w:tc>
        <w:tc>
          <w:tcPr>
            <w:tcW w:w="2141" w:type="dxa"/>
            <w:vAlign w:val="center"/>
          </w:tcPr>
          <w:p w:rsidR="00B57060" w:rsidRPr="00713CC3" w:rsidRDefault="00B57060" w:rsidP="00B57060">
            <w:pPr>
              <w:jc w:val="center"/>
              <w:rPr>
                <w:rFonts w:ascii="Times New Roman" w:hAnsi="Times New Roman" w:cs="Times New Roman"/>
              </w:rPr>
            </w:pPr>
            <w:r w:rsidRPr="00713CC3">
              <w:rPr>
                <w:rFonts w:ascii="Times New Roman" w:hAnsi="Times New Roman" w:cs="Times New Roman"/>
              </w:rPr>
              <w:t>Исковое заявление о признании свидетельства о регистрации недействительным</w:t>
            </w:r>
          </w:p>
        </w:tc>
        <w:tc>
          <w:tcPr>
            <w:tcW w:w="1395" w:type="dxa"/>
            <w:vAlign w:val="center"/>
          </w:tcPr>
          <w:p w:rsidR="00B57060" w:rsidRPr="00713CC3" w:rsidRDefault="00B57060" w:rsidP="00B57060">
            <w:pPr>
              <w:jc w:val="center"/>
              <w:rPr>
                <w:rFonts w:ascii="Times New Roman" w:hAnsi="Times New Roman" w:cs="Times New Roman"/>
              </w:rPr>
            </w:pPr>
            <w:r w:rsidRPr="00713CC3">
              <w:rPr>
                <w:rFonts w:ascii="Times New Roman" w:hAnsi="Times New Roman" w:cs="Times New Roman"/>
              </w:rPr>
              <w:t>п. 2 ст. 15 закона "О СМИ</w:t>
            </w:r>
          </w:p>
        </w:tc>
        <w:tc>
          <w:tcPr>
            <w:tcW w:w="2372" w:type="dxa"/>
            <w:gridSpan w:val="2"/>
            <w:vAlign w:val="center"/>
          </w:tcPr>
          <w:p w:rsidR="00B57060" w:rsidRDefault="00B57060" w:rsidP="00B57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"Метод"</w:t>
            </w:r>
            <w:r w:rsidR="00B47D5A">
              <w:rPr>
                <w:rFonts w:ascii="Times New Roman" w:hAnsi="Times New Roman" w:cs="Times New Roman"/>
              </w:rPr>
              <w:t>, Кооператив "Циклон"</w:t>
            </w:r>
          </w:p>
        </w:tc>
        <w:tc>
          <w:tcPr>
            <w:tcW w:w="1846" w:type="dxa"/>
            <w:vAlign w:val="center"/>
          </w:tcPr>
          <w:p w:rsidR="00B47D5A" w:rsidRPr="00B47D5A" w:rsidRDefault="00B47D5A" w:rsidP="00B47D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7D5A">
              <w:rPr>
                <w:rFonts w:ascii="Times New Roman" w:hAnsi="Times New Roman" w:cs="Times New Roman"/>
              </w:rPr>
              <w:t>Йошкар-Олинский</w:t>
            </w:r>
            <w:proofErr w:type="spellEnd"/>
            <w:r w:rsidRPr="00B47D5A">
              <w:rPr>
                <w:rFonts w:ascii="Times New Roman" w:hAnsi="Times New Roman" w:cs="Times New Roman"/>
              </w:rPr>
              <w:t xml:space="preserve"> городской суд Республики Марий Эл</w:t>
            </w:r>
          </w:p>
          <w:p w:rsidR="00B57060" w:rsidRPr="00D7448C" w:rsidRDefault="00B47D5A" w:rsidP="00B47D5A">
            <w:pPr>
              <w:jc w:val="center"/>
              <w:rPr>
                <w:rFonts w:ascii="Times New Roman" w:hAnsi="Times New Roman" w:cs="Times New Roman"/>
              </w:rPr>
            </w:pPr>
            <w:r w:rsidRPr="00B47D5A">
              <w:rPr>
                <w:rFonts w:ascii="Times New Roman" w:hAnsi="Times New Roman" w:cs="Times New Roman"/>
              </w:rPr>
              <w:t xml:space="preserve">г.Йошкар-Ола, ул. </w:t>
            </w:r>
            <w:proofErr w:type="spellStart"/>
            <w:r w:rsidRPr="00B47D5A">
              <w:rPr>
                <w:rFonts w:ascii="Times New Roman" w:hAnsi="Times New Roman" w:cs="Times New Roman"/>
              </w:rPr>
              <w:t>Я.Эшпая</w:t>
            </w:r>
            <w:proofErr w:type="spellEnd"/>
            <w:r w:rsidRPr="00B47D5A">
              <w:rPr>
                <w:rFonts w:ascii="Times New Roman" w:hAnsi="Times New Roman" w:cs="Times New Roman"/>
              </w:rPr>
              <w:t>, д.131</w:t>
            </w:r>
          </w:p>
        </w:tc>
        <w:tc>
          <w:tcPr>
            <w:tcW w:w="1684" w:type="dxa"/>
            <w:vAlign w:val="center"/>
          </w:tcPr>
          <w:p w:rsidR="00B57060" w:rsidRPr="00D7448C" w:rsidRDefault="00B57060" w:rsidP="00B57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21.02.2019 в 14:00</w:t>
            </w:r>
          </w:p>
        </w:tc>
      </w:tr>
      <w:tr w:rsidR="006E1FCF" w:rsidRPr="002A664B" w:rsidTr="009E0BBC">
        <w:trPr>
          <w:trHeight w:val="799"/>
        </w:trPr>
        <w:tc>
          <w:tcPr>
            <w:tcW w:w="1340" w:type="dxa"/>
            <w:noWrap/>
            <w:vAlign w:val="center"/>
          </w:tcPr>
          <w:p w:rsidR="006E1FCF" w:rsidRDefault="006E1FCF" w:rsidP="006E1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</w:t>
            </w:r>
          </w:p>
        </w:tc>
        <w:tc>
          <w:tcPr>
            <w:tcW w:w="2284" w:type="dxa"/>
            <w:vAlign w:val="center"/>
          </w:tcPr>
          <w:p w:rsidR="006E1FCF" w:rsidRPr="00242646" w:rsidRDefault="006E1FCF" w:rsidP="006E1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Кузьма</w:t>
            </w:r>
            <w:r w:rsidRPr="0024264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85" w:type="dxa"/>
            <w:gridSpan w:val="2"/>
            <w:vAlign w:val="center"/>
          </w:tcPr>
          <w:p w:rsidR="006E1FCF" w:rsidRPr="00713CC3" w:rsidRDefault="006E1FCF" w:rsidP="006E1FCF">
            <w:pPr>
              <w:jc w:val="center"/>
              <w:rPr>
                <w:rFonts w:ascii="Times New Roman" w:hAnsi="Times New Roman" w:cs="Times New Roman"/>
              </w:rPr>
            </w:pPr>
            <w:r w:rsidRPr="006E1FCF">
              <w:rPr>
                <w:rFonts w:ascii="Times New Roman" w:hAnsi="Times New Roman" w:cs="Times New Roman"/>
              </w:rPr>
              <w:t>ПИ № ТУ 12 - 00222</w:t>
            </w:r>
          </w:p>
        </w:tc>
        <w:tc>
          <w:tcPr>
            <w:tcW w:w="1773" w:type="dxa"/>
            <w:vAlign w:val="center"/>
          </w:tcPr>
          <w:p w:rsidR="006E1FCF" w:rsidRDefault="006E1FCF" w:rsidP="006E1FCF">
            <w:pPr>
              <w:jc w:val="center"/>
              <w:rPr>
                <w:rFonts w:ascii="Times New Roman" w:hAnsi="Times New Roman" w:cs="Times New Roman"/>
              </w:rPr>
            </w:pPr>
            <w:r w:rsidRPr="006E1FCF">
              <w:rPr>
                <w:rFonts w:ascii="Times New Roman" w:hAnsi="Times New Roman" w:cs="Times New Roman"/>
              </w:rPr>
              <w:t>24.03.2017</w:t>
            </w:r>
          </w:p>
        </w:tc>
        <w:tc>
          <w:tcPr>
            <w:tcW w:w="2141" w:type="dxa"/>
            <w:vAlign w:val="center"/>
          </w:tcPr>
          <w:p w:rsidR="006E1FCF" w:rsidRPr="00713CC3" w:rsidRDefault="006E1FCF" w:rsidP="006E1FCF">
            <w:pPr>
              <w:jc w:val="center"/>
              <w:rPr>
                <w:rFonts w:ascii="Times New Roman" w:hAnsi="Times New Roman" w:cs="Times New Roman"/>
              </w:rPr>
            </w:pPr>
            <w:r w:rsidRPr="00713CC3">
              <w:rPr>
                <w:rFonts w:ascii="Times New Roman" w:hAnsi="Times New Roman" w:cs="Times New Roman"/>
              </w:rPr>
              <w:t>Исковое заявление о признании свидетельства о регистрации недействительным</w:t>
            </w:r>
          </w:p>
        </w:tc>
        <w:tc>
          <w:tcPr>
            <w:tcW w:w="1395" w:type="dxa"/>
            <w:vAlign w:val="center"/>
          </w:tcPr>
          <w:p w:rsidR="006E1FCF" w:rsidRPr="00713CC3" w:rsidRDefault="006E1FCF" w:rsidP="006E1FCF">
            <w:pPr>
              <w:jc w:val="center"/>
              <w:rPr>
                <w:rFonts w:ascii="Times New Roman" w:hAnsi="Times New Roman" w:cs="Times New Roman"/>
              </w:rPr>
            </w:pPr>
            <w:r w:rsidRPr="00713CC3">
              <w:rPr>
                <w:rFonts w:ascii="Times New Roman" w:hAnsi="Times New Roman" w:cs="Times New Roman"/>
              </w:rPr>
              <w:t>п. 2 ст. 15 закона "О СМИ</w:t>
            </w:r>
          </w:p>
        </w:tc>
        <w:tc>
          <w:tcPr>
            <w:tcW w:w="2372" w:type="dxa"/>
            <w:gridSpan w:val="2"/>
            <w:vAlign w:val="center"/>
          </w:tcPr>
          <w:p w:rsidR="006E1FCF" w:rsidRDefault="006E1FCF" w:rsidP="006E1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А.В.</w:t>
            </w:r>
          </w:p>
        </w:tc>
        <w:tc>
          <w:tcPr>
            <w:tcW w:w="1846" w:type="dxa"/>
            <w:vAlign w:val="center"/>
          </w:tcPr>
          <w:p w:rsidR="006E1FCF" w:rsidRDefault="006E1FCF" w:rsidP="006E1F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</w:t>
            </w:r>
            <w:r>
              <w:rPr>
                <w:rFonts w:ascii="Times New Roman" w:hAnsi="Times New Roman" w:cs="Times New Roman"/>
              </w:rPr>
              <w:t>суд Республики Марий Эл</w:t>
            </w:r>
          </w:p>
          <w:p w:rsidR="006E1FCF" w:rsidRPr="00D7448C" w:rsidRDefault="006E1FCF" w:rsidP="006E1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Козьмодемьянск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Чернышевского</w:t>
            </w:r>
            <w:r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84" w:type="dxa"/>
            <w:vAlign w:val="center"/>
          </w:tcPr>
          <w:p w:rsidR="006E1FCF" w:rsidRPr="00D7448C" w:rsidRDefault="006E1FCF" w:rsidP="006E1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.02.2019 в 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F6676" w:rsidRPr="00186620" w:rsidRDefault="004F6676" w:rsidP="001866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6676" w:rsidRPr="00186620" w:rsidSect="005957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95794"/>
    <w:rsid w:val="000A62AB"/>
    <w:rsid w:val="000E4518"/>
    <w:rsid w:val="000E4577"/>
    <w:rsid w:val="0014672B"/>
    <w:rsid w:val="00156B88"/>
    <w:rsid w:val="00163502"/>
    <w:rsid w:val="00186620"/>
    <w:rsid w:val="001957A5"/>
    <w:rsid w:val="001E1F46"/>
    <w:rsid w:val="001F0EC0"/>
    <w:rsid w:val="00215F1D"/>
    <w:rsid w:val="002250A7"/>
    <w:rsid w:val="00242646"/>
    <w:rsid w:val="002A664B"/>
    <w:rsid w:val="002E5102"/>
    <w:rsid w:val="002E5A63"/>
    <w:rsid w:val="002E707D"/>
    <w:rsid w:val="00320EBE"/>
    <w:rsid w:val="00330AA7"/>
    <w:rsid w:val="003707ED"/>
    <w:rsid w:val="0038611C"/>
    <w:rsid w:val="003A0FCB"/>
    <w:rsid w:val="003B5F57"/>
    <w:rsid w:val="00443284"/>
    <w:rsid w:val="00445C3F"/>
    <w:rsid w:val="0047081A"/>
    <w:rsid w:val="004941B7"/>
    <w:rsid w:val="004C029A"/>
    <w:rsid w:val="004F2C53"/>
    <w:rsid w:val="004F6676"/>
    <w:rsid w:val="00506B1F"/>
    <w:rsid w:val="00554792"/>
    <w:rsid w:val="00560D0F"/>
    <w:rsid w:val="005869EC"/>
    <w:rsid w:val="00591104"/>
    <w:rsid w:val="00595794"/>
    <w:rsid w:val="005B55CA"/>
    <w:rsid w:val="005C3A1D"/>
    <w:rsid w:val="00636BD2"/>
    <w:rsid w:val="00642204"/>
    <w:rsid w:val="006638EA"/>
    <w:rsid w:val="006B157D"/>
    <w:rsid w:val="006B30CE"/>
    <w:rsid w:val="006D25DE"/>
    <w:rsid w:val="006D6F01"/>
    <w:rsid w:val="006E1FCF"/>
    <w:rsid w:val="007026A4"/>
    <w:rsid w:val="0071009D"/>
    <w:rsid w:val="00713CC3"/>
    <w:rsid w:val="007179FC"/>
    <w:rsid w:val="007969E1"/>
    <w:rsid w:val="007A71FC"/>
    <w:rsid w:val="00813063"/>
    <w:rsid w:val="008457BD"/>
    <w:rsid w:val="0085209E"/>
    <w:rsid w:val="0087760E"/>
    <w:rsid w:val="008B0EC5"/>
    <w:rsid w:val="009213BA"/>
    <w:rsid w:val="00992A67"/>
    <w:rsid w:val="009D494C"/>
    <w:rsid w:val="009E0BBC"/>
    <w:rsid w:val="00A62AA3"/>
    <w:rsid w:val="00A74526"/>
    <w:rsid w:val="00A92BB0"/>
    <w:rsid w:val="00B07265"/>
    <w:rsid w:val="00B2576C"/>
    <w:rsid w:val="00B47D5A"/>
    <w:rsid w:val="00B57060"/>
    <w:rsid w:val="00BE6DD5"/>
    <w:rsid w:val="00BF385B"/>
    <w:rsid w:val="00C01DFB"/>
    <w:rsid w:val="00C1056E"/>
    <w:rsid w:val="00C42BD7"/>
    <w:rsid w:val="00CB1F88"/>
    <w:rsid w:val="00CC2385"/>
    <w:rsid w:val="00CD21E6"/>
    <w:rsid w:val="00CE2609"/>
    <w:rsid w:val="00D7448C"/>
    <w:rsid w:val="00DA1272"/>
    <w:rsid w:val="00DC1965"/>
    <w:rsid w:val="00DD5CCF"/>
    <w:rsid w:val="00E30008"/>
    <w:rsid w:val="00E46A03"/>
    <w:rsid w:val="00E51B76"/>
    <w:rsid w:val="00E54453"/>
    <w:rsid w:val="00E601D1"/>
    <w:rsid w:val="00E608E5"/>
    <w:rsid w:val="00E72EE6"/>
    <w:rsid w:val="00E7642C"/>
    <w:rsid w:val="00EA4BDA"/>
    <w:rsid w:val="00F302A3"/>
    <w:rsid w:val="00F6682C"/>
    <w:rsid w:val="00FC1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045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818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17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E350A-F6B6-44FB-A070-F9A126A7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Антонио Фагундес</cp:lastModifiedBy>
  <cp:revision>2</cp:revision>
  <dcterms:created xsi:type="dcterms:W3CDTF">2019-02-20T06:23:00Z</dcterms:created>
  <dcterms:modified xsi:type="dcterms:W3CDTF">2019-02-20T06:23:00Z</dcterms:modified>
</cp:coreProperties>
</file>