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2626E8">
      <w:pPr>
        <w:ind w:firstLine="709"/>
        <w:jc w:val="both"/>
        <w:rPr>
          <w:sz w:val="28"/>
          <w:szCs w:val="28"/>
        </w:rPr>
      </w:pPr>
      <w:r w:rsidRPr="00AF704C">
        <w:rPr>
          <w:sz w:val="28"/>
          <w:szCs w:val="28"/>
        </w:rPr>
        <w:t xml:space="preserve">Работа по борьбе с коррупцией осуществляется согласно принятым актам: </w:t>
      </w:r>
      <w:proofErr w:type="gramStart"/>
      <w:r w:rsidR="00A72908">
        <w:rPr>
          <w:sz w:val="28"/>
          <w:szCs w:val="28"/>
        </w:rPr>
        <w:t>Об утверждении Порядка формирования и деятельности  к</w:t>
      </w:r>
      <w:r w:rsidRPr="00AF704C">
        <w:rPr>
          <w:sz w:val="28"/>
          <w:szCs w:val="28"/>
        </w:rPr>
        <w:t>омиссии</w:t>
      </w:r>
      <w:r w:rsidR="00A72908">
        <w:rPr>
          <w:sz w:val="28"/>
          <w:szCs w:val="28"/>
        </w:rPr>
        <w:t xml:space="preserve"> Управления Федеральной службы в сфере связи, информационных технологий и массовых коммуникаций по РМЭ</w:t>
      </w:r>
      <w:r w:rsidRPr="00AF704C">
        <w:rPr>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утвержденным Приказ</w:t>
      </w:r>
      <w:r w:rsidR="00A72908">
        <w:rPr>
          <w:sz w:val="28"/>
          <w:szCs w:val="28"/>
        </w:rPr>
        <w:t>ом руководителя Управления от 31.12.2015</w:t>
      </w:r>
      <w:r w:rsidRPr="00AF704C">
        <w:rPr>
          <w:sz w:val="28"/>
          <w:szCs w:val="28"/>
        </w:rPr>
        <w:t xml:space="preserve"> г. № </w:t>
      </w:r>
      <w:r w:rsidR="00A72908">
        <w:rPr>
          <w:sz w:val="28"/>
          <w:szCs w:val="28"/>
        </w:rPr>
        <w:t>181</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w:t>
      </w:r>
      <w:proofErr w:type="gramEnd"/>
      <w:r w:rsidRPr="00AF704C">
        <w:rPr>
          <w:sz w:val="28"/>
          <w:szCs w:val="28"/>
        </w:rPr>
        <w:t xml:space="preserve"> коррупции в Управлении Роском</w:t>
      </w:r>
      <w:r w:rsidR="002626E8">
        <w:rPr>
          <w:sz w:val="28"/>
          <w:szCs w:val="28"/>
        </w:rPr>
        <w:t xml:space="preserve">надзора по Республике Марий Эл», </w:t>
      </w:r>
      <w:r w:rsidR="002626E8" w:rsidRPr="002626E8">
        <w:rPr>
          <w:sz w:val="28"/>
          <w:szCs w:val="28"/>
        </w:rPr>
        <w:t>приказом Управления Роскомнадз</w:t>
      </w:r>
      <w:r w:rsidR="002626E8">
        <w:rPr>
          <w:sz w:val="28"/>
          <w:szCs w:val="28"/>
        </w:rPr>
        <w:t>ора по Республике Марий Эл от 31.05.2016 г. № 65 «Об утверждении Плана Управления Федеральной службы в сфере связи, информационных технологий и массовых коммуникаций по Республике Марий Эл по противодействию коррупции на 2016-2017 годы»</w:t>
      </w:r>
      <w:r w:rsidR="002626E8" w:rsidRPr="002626E8">
        <w:rPr>
          <w:sz w:val="28"/>
          <w:szCs w:val="28"/>
        </w:rPr>
        <w:t>.</w:t>
      </w:r>
    </w:p>
    <w:p w:rsidR="00BE5E15" w:rsidRPr="00BE5E15" w:rsidRDefault="00BE5E15" w:rsidP="00BE5E15">
      <w:pPr>
        <w:ind w:firstLine="709"/>
        <w:jc w:val="both"/>
        <w:rPr>
          <w:sz w:val="28"/>
          <w:szCs w:val="28"/>
        </w:rPr>
      </w:pPr>
      <w:r>
        <w:rPr>
          <w:sz w:val="28"/>
          <w:szCs w:val="28"/>
        </w:rPr>
        <w:t>В</w:t>
      </w:r>
      <w:r w:rsidR="00A72908">
        <w:rPr>
          <w:sz w:val="28"/>
          <w:szCs w:val="28"/>
        </w:rPr>
        <w:t>о</w:t>
      </w:r>
      <w:r>
        <w:rPr>
          <w:sz w:val="28"/>
          <w:szCs w:val="28"/>
        </w:rPr>
        <w:t xml:space="preserve"> I</w:t>
      </w:r>
      <w:r w:rsidR="00A72908">
        <w:rPr>
          <w:sz w:val="28"/>
          <w:szCs w:val="28"/>
          <w:lang w:val="en-US"/>
        </w:rPr>
        <w:t>I</w:t>
      </w:r>
      <w:r w:rsidR="0077273E">
        <w:rPr>
          <w:sz w:val="28"/>
          <w:szCs w:val="28"/>
          <w:lang w:val="en-US"/>
        </w:rPr>
        <w:t>I</w:t>
      </w:r>
      <w:r>
        <w:rPr>
          <w:sz w:val="28"/>
          <w:szCs w:val="28"/>
        </w:rPr>
        <w:t xml:space="preserve"> квартале 2017</w:t>
      </w:r>
      <w:r w:rsidRPr="00BE5E15">
        <w:rPr>
          <w:sz w:val="28"/>
          <w:szCs w:val="28"/>
        </w:rPr>
        <w:t xml:space="preserve"> года </w:t>
      </w:r>
      <w:r w:rsidR="00A72908">
        <w:rPr>
          <w:sz w:val="28"/>
          <w:szCs w:val="28"/>
        </w:rPr>
        <w:t xml:space="preserve">заседаний </w:t>
      </w:r>
      <w:r w:rsidRPr="00BE5E15">
        <w:rPr>
          <w:sz w:val="28"/>
          <w:szCs w:val="28"/>
        </w:rPr>
        <w:t>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w:t>
      </w:r>
      <w:r w:rsidR="00A72908">
        <w:rPr>
          <w:sz w:val="28"/>
          <w:szCs w:val="28"/>
        </w:rPr>
        <w:t>анию конфликта интересов не проводилось.</w:t>
      </w:r>
    </w:p>
    <w:p w:rsidR="009E1AE5" w:rsidRDefault="00BE5E15" w:rsidP="0077273E">
      <w:pPr>
        <w:ind w:firstLine="709"/>
        <w:jc w:val="both"/>
        <w:rPr>
          <w:sz w:val="28"/>
          <w:szCs w:val="28"/>
        </w:rPr>
      </w:pPr>
      <w:r>
        <w:rPr>
          <w:sz w:val="28"/>
          <w:szCs w:val="28"/>
        </w:rPr>
        <w:t>Организован</w:t>
      </w:r>
      <w:r w:rsidR="00A93A0E">
        <w:rPr>
          <w:sz w:val="28"/>
          <w:szCs w:val="28"/>
        </w:rPr>
        <w:t>ы</w:t>
      </w:r>
      <w:bookmarkStart w:id="0" w:name="_GoBack"/>
      <w:bookmarkEnd w:id="0"/>
      <w:r w:rsidRPr="00BE5E15">
        <w:rPr>
          <w:sz w:val="28"/>
          <w:szCs w:val="28"/>
        </w:rPr>
        <w:t xml:space="preserve"> совещани</w:t>
      </w:r>
      <w:r w:rsidR="0077273E">
        <w:rPr>
          <w:sz w:val="28"/>
          <w:szCs w:val="28"/>
        </w:rPr>
        <w:t>я</w:t>
      </w:r>
      <w:r w:rsidRPr="00BE5E15">
        <w:rPr>
          <w:sz w:val="28"/>
          <w:szCs w:val="28"/>
        </w:rPr>
        <w:t xml:space="preserve"> с государственными служащими Управления по </w:t>
      </w:r>
      <w:r w:rsidR="0077273E">
        <w:rPr>
          <w:sz w:val="28"/>
          <w:szCs w:val="28"/>
        </w:rPr>
        <w:t xml:space="preserve">вопросам </w:t>
      </w:r>
      <w:r w:rsidR="0077273E" w:rsidRPr="0077273E">
        <w:rPr>
          <w:sz w:val="28"/>
          <w:szCs w:val="28"/>
        </w:rPr>
        <w:t>уведомлени</w:t>
      </w:r>
      <w:r w:rsidR="0077273E">
        <w:rPr>
          <w:sz w:val="28"/>
          <w:szCs w:val="28"/>
        </w:rPr>
        <w:t>я</w:t>
      </w:r>
      <w:r w:rsidR="0077273E" w:rsidRPr="0077273E">
        <w:rPr>
          <w:sz w:val="28"/>
          <w:szCs w:val="28"/>
        </w:rPr>
        <w:t xml:space="preserve"> представителя нанимателя о фактах обращения в целях склонения государственного гражданского служащего к совершен</w:t>
      </w:r>
      <w:r w:rsidR="0077273E">
        <w:rPr>
          <w:sz w:val="28"/>
          <w:szCs w:val="28"/>
        </w:rPr>
        <w:t>ию коррупционных правонарушений;</w:t>
      </w:r>
      <w:r w:rsidR="0077273E" w:rsidRPr="0077273E">
        <w:rPr>
          <w:sz w:val="28"/>
          <w:szCs w:val="28"/>
        </w:rPr>
        <w:t xml:space="preserve"> </w:t>
      </w:r>
      <w:r w:rsidR="0077273E">
        <w:rPr>
          <w:sz w:val="28"/>
          <w:szCs w:val="28"/>
        </w:rPr>
        <w:t>о</w:t>
      </w:r>
      <w:r w:rsidR="0077273E" w:rsidRPr="0077273E">
        <w:rPr>
          <w:sz w:val="28"/>
          <w:szCs w:val="28"/>
        </w:rPr>
        <w:t>тветственность за коррупционные правонарушения;</w:t>
      </w:r>
      <w:r w:rsidR="0077273E">
        <w:rPr>
          <w:sz w:val="28"/>
          <w:szCs w:val="28"/>
        </w:rPr>
        <w:t xml:space="preserve"> </w:t>
      </w:r>
      <w:r w:rsidR="0077273E" w:rsidRPr="0077273E">
        <w:rPr>
          <w:sz w:val="28"/>
          <w:szCs w:val="28"/>
        </w:rPr>
        <w:t>соблюдение требований установленных статьи 17 Федерального закона от 27 июля 2004 года № 79-ФЗ "О государственной гражданск</w:t>
      </w:r>
      <w:r w:rsidR="0077273E">
        <w:rPr>
          <w:sz w:val="28"/>
          <w:szCs w:val="28"/>
        </w:rPr>
        <w:t>ой службе Российской Федерации"</w:t>
      </w:r>
      <w:r w:rsidRPr="00BE5E15">
        <w:rPr>
          <w:sz w:val="28"/>
          <w:szCs w:val="28"/>
        </w:rPr>
        <w:t>.</w:t>
      </w:r>
      <w:r>
        <w:rPr>
          <w:sz w:val="28"/>
          <w:szCs w:val="28"/>
        </w:rPr>
        <w:t xml:space="preserve"> </w:t>
      </w:r>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77273E" w:rsidP="00AF704C">
      <w:pPr>
        <w:ind w:firstLine="709"/>
        <w:jc w:val="both"/>
        <w:rPr>
          <w:sz w:val="28"/>
          <w:szCs w:val="28"/>
        </w:rPr>
      </w:pPr>
      <w:r>
        <w:rPr>
          <w:sz w:val="28"/>
          <w:szCs w:val="28"/>
        </w:rPr>
        <w:t>Поступило одно у</w:t>
      </w:r>
      <w:r w:rsidR="00D33E12">
        <w:rPr>
          <w:sz w:val="28"/>
          <w:szCs w:val="28"/>
        </w:rPr>
        <w:t>ведомлени</w:t>
      </w:r>
      <w:r>
        <w:rPr>
          <w:sz w:val="28"/>
          <w:szCs w:val="28"/>
        </w:rPr>
        <w:t>е</w:t>
      </w:r>
      <w:r w:rsidR="00D33E12">
        <w:rPr>
          <w:sz w:val="28"/>
          <w:szCs w:val="28"/>
        </w:rPr>
        <w:t xml:space="preserve"> </w:t>
      </w:r>
      <w:r w:rsidR="00D33E12" w:rsidRPr="00AF704C">
        <w:rPr>
          <w:sz w:val="28"/>
          <w:szCs w:val="28"/>
        </w:rPr>
        <w:t>о выпол</w:t>
      </w:r>
      <w:r w:rsidR="00D33E12">
        <w:rPr>
          <w:sz w:val="28"/>
          <w:szCs w:val="28"/>
        </w:rPr>
        <w:t xml:space="preserve">нении иной оплачиваемой работы </w:t>
      </w:r>
      <w:r w:rsidR="00AF704C" w:rsidRPr="00AF704C">
        <w:rPr>
          <w:sz w:val="28"/>
          <w:szCs w:val="28"/>
        </w:rPr>
        <w:t>в соответствии с частью 2 статьи 14 Федерального закона «О госу</w:t>
      </w:r>
      <w:r>
        <w:rPr>
          <w:sz w:val="28"/>
          <w:szCs w:val="28"/>
        </w:rPr>
        <w:t>дарственной гражданской службе»</w:t>
      </w:r>
      <w:r w:rsidR="00D33E12">
        <w:rPr>
          <w:sz w:val="28"/>
          <w:szCs w:val="28"/>
        </w:rPr>
        <w:t xml:space="preserve">. </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DD" w:rsidRDefault="00C02CDD">
      <w:r>
        <w:separator/>
      </w:r>
    </w:p>
  </w:endnote>
  <w:endnote w:type="continuationSeparator" w:id="0">
    <w:p w:rsidR="00C02CDD" w:rsidRDefault="00C0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DD" w:rsidRDefault="00C02CDD">
      <w:r>
        <w:separator/>
      </w:r>
    </w:p>
  </w:footnote>
  <w:footnote w:type="continuationSeparator" w:id="0">
    <w:p w:rsidR="00C02CDD" w:rsidRDefault="00C0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9D"/>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273E"/>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4D17"/>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908"/>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3A0E"/>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CDD"/>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94A"/>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757"/>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09FD-D00E-4E61-865F-91B25380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2699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4</cp:revision>
  <cp:lastPrinted>2015-04-02T06:14:00Z</cp:lastPrinted>
  <dcterms:created xsi:type="dcterms:W3CDTF">2018-02-12T11:35:00Z</dcterms:created>
  <dcterms:modified xsi:type="dcterms:W3CDTF">2018-02-12T11:46:00Z</dcterms:modified>
</cp:coreProperties>
</file>