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1B" w:rsidRDefault="00074D1B" w:rsidP="00074D1B">
      <w:pPr>
        <w:ind w:firstLine="709"/>
        <w:jc w:val="center"/>
        <w:rPr>
          <w:b/>
          <w:sz w:val="28"/>
          <w:szCs w:val="28"/>
        </w:rPr>
      </w:pPr>
      <w:r w:rsidRPr="00074D1B">
        <w:rPr>
          <w:b/>
          <w:sz w:val="28"/>
          <w:szCs w:val="28"/>
        </w:rPr>
        <w:t>Деятельность Управления Роскомнадзора по Республике Марий Эл по противодействию коррупции за 2013 год</w:t>
      </w:r>
    </w:p>
    <w:p w:rsidR="00074D1B" w:rsidRPr="00074D1B" w:rsidRDefault="00074D1B" w:rsidP="00074D1B">
      <w:pPr>
        <w:ind w:firstLine="709"/>
        <w:jc w:val="both"/>
        <w:rPr>
          <w:b/>
          <w:sz w:val="28"/>
          <w:szCs w:val="28"/>
        </w:rPr>
      </w:pPr>
    </w:p>
    <w:p w:rsidR="00074D1B" w:rsidRPr="00832C21" w:rsidRDefault="00074D1B" w:rsidP="00074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2C21">
        <w:rPr>
          <w:sz w:val="28"/>
          <w:szCs w:val="28"/>
        </w:rPr>
        <w:t xml:space="preserve">абота по </w:t>
      </w:r>
      <w:r>
        <w:rPr>
          <w:sz w:val="28"/>
          <w:szCs w:val="28"/>
        </w:rPr>
        <w:t xml:space="preserve">борьбе с </w:t>
      </w:r>
      <w:r w:rsidRPr="00832C21">
        <w:rPr>
          <w:sz w:val="28"/>
          <w:szCs w:val="28"/>
        </w:rPr>
        <w:t>коррупци</w:t>
      </w:r>
      <w:r>
        <w:rPr>
          <w:sz w:val="28"/>
          <w:szCs w:val="28"/>
        </w:rPr>
        <w:t>ей</w:t>
      </w:r>
      <w:r w:rsidRPr="00832C21">
        <w:rPr>
          <w:sz w:val="28"/>
          <w:szCs w:val="28"/>
        </w:rPr>
        <w:t xml:space="preserve"> осуществляется согласно принятым актам: </w:t>
      </w:r>
      <w:proofErr w:type="gramStart"/>
      <w:r w:rsidRPr="00832C21">
        <w:rPr>
          <w:sz w:val="28"/>
          <w:szCs w:val="28"/>
        </w:rPr>
        <w:t>Положением о Комиссии по соблюдению требований к служебному поведению федеральных государственных гражданских служащих Управления Роскомнадзора по Республике Марий Эл и урегулированию конфликта интересов, утвержденным Приказом руководителя Управления от 19.11.2010 г. № 260 (с изменениями, утвержденными приказом руководителя Управления от 31.05.2011 г. № 138) и в соответствии с Порядком уведомления представителя нанимателя о фактах обращения в целях склонения государственного или муниципального служащего к</w:t>
      </w:r>
      <w:proofErr w:type="gramEnd"/>
      <w:r w:rsidRPr="00832C21">
        <w:rPr>
          <w:sz w:val="28"/>
          <w:szCs w:val="28"/>
        </w:rPr>
        <w:t xml:space="preserve"> совершению коррупционных правонарушений.</w:t>
      </w:r>
    </w:p>
    <w:p w:rsidR="00074D1B" w:rsidRPr="00832C21" w:rsidRDefault="00074D1B" w:rsidP="00074D1B">
      <w:pPr>
        <w:ind w:firstLine="709"/>
        <w:jc w:val="both"/>
        <w:rPr>
          <w:sz w:val="28"/>
          <w:szCs w:val="28"/>
        </w:rPr>
      </w:pPr>
      <w:r w:rsidRPr="00832C21">
        <w:rPr>
          <w:sz w:val="28"/>
          <w:szCs w:val="28"/>
        </w:rPr>
        <w:t>В 2013 году действ</w:t>
      </w:r>
      <w:r>
        <w:rPr>
          <w:sz w:val="28"/>
          <w:szCs w:val="28"/>
        </w:rPr>
        <w:t>овал</w:t>
      </w:r>
      <w:r w:rsidRPr="00832C21">
        <w:rPr>
          <w:sz w:val="28"/>
          <w:szCs w:val="28"/>
        </w:rPr>
        <w:t xml:space="preserve"> План противодействия коррупции Управления Роскомнадзора по Республике Марий Эл на 2012 – 2013 года (Приказ Управления Роскомнадзора по Республике Марий Эл от 19.07.2012 г. № 186).</w:t>
      </w:r>
    </w:p>
    <w:p w:rsidR="00074D1B" w:rsidRPr="00832C21" w:rsidRDefault="00074D1B" w:rsidP="00074D1B">
      <w:pPr>
        <w:ind w:firstLine="709"/>
        <w:jc w:val="both"/>
        <w:rPr>
          <w:sz w:val="28"/>
          <w:szCs w:val="28"/>
        </w:rPr>
      </w:pPr>
      <w:proofErr w:type="gramStart"/>
      <w:r w:rsidRPr="00832C21">
        <w:rPr>
          <w:sz w:val="28"/>
          <w:szCs w:val="28"/>
        </w:rPr>
        <w:t>В целях повышения эффективности механизмов урегулирования конфликта интересов, обеспечение соблюдения государственными служащими Управления ограничений, запретов и принципов служебного поведения в связи с исполнением ими должностных обязанностей, а также ответственности за их нарушение постоянно принимаются меры по действенного функционирования комиссии по соблюдению требований к служебному поведению государственных гражданских служащих Управления и урегулированию конфликта интересов.</w:t>
      </w:r>
      <w:proofErr w:type="gramEnd"/>
    </w:p>
    <w:p w:rsidR="00074D1B" w:rsidRPr="00832C21" w:rsidRDefault="00074D1B" w:rsidP="00074D1B">
      <w:pPr>
        <w:ind w:firstLine="709"/>
        <w:jc w:val="both"/>
        <w:rPr>
          <w:sz w:val="28"/>
          <w:szCs w:val="28"/>
        </w:rPr>
      </w:pPr>
      <w:r w:rsidRPr="00832C21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отчетный период</w:t>
      </w:r>
      <w:r w:rsidRPr="00832C21">
        <w:rPr>
          <w:sz w:val="28"/>
          <w:szCs w:val="28"/>
        </w:rPr>
        <w:t xml:space="preserve"> проведено одно организационное заседания Комиссии по соблюдению требований к служебному поведению федеральных государственных гражданских служащих Управления и урегулированию конфликта интересов, на котором:</w:t>
      </w:r>
    </w:p>
    <w:p w:rsidR="00074D1B" w:rsidRPr="00832C21" w:rsidRDefault="00074D1B" w:rsidP="00074D1B">
      <w:pPr>
        <w:ind w:firstLine="709"/>
        <w:jc w:val="both"/>
        <w:rPr>
          <w:sz w:val="28"/>
          <w:szCs w:val="28"/>
        </w:rPr>
      </w:pPr>
      <w:r w:rsidRPr="00832C21">
        <w:rPr>
          <w:sz w:val="28"/>
          <w:szCs w:val="28"/>
        </w:rPr>
        <w:t>1. Принят Плана работы Комиссии по соблюдению требований к служебному поведению федеральных государственных гражданских служащих и урегулированию конфликта интересов на 2013 год;</w:t>
      </w:r>
    </w:p>
    <w:p w:rsidR="00074D1B" w:rsidRPr="00832C21" w:rsidRDefault="00074D1B" w:rsidP="00074D1B">
      <w:pPr>
        <w:ind w:firstLine="709"/>
        <w:jc w:val="both"/>
        <w:rPr>
          <w:sz w:val="28"/>
          <w:szCs w:val="28"/>
        </w:rPr>
      </w:pPr>
      <w:r w:rsidRPr="00832C21">
        <w:rPr>
          <w:sz w:val="28"/>
          <w:szCs w:val="28"/>
        </w:rPr>
        <w:t xml:space="preserve">2. </w:t>
      </w:r>
      <w:proofErr w:type="gramStart"/>
      <w:r w:rsidRPr="00832C21">
        <w:rPr>
          <w:sz w:val="28"/>
          <w:szCs w:val="28"/>
        </w:rPr>
        <w:t>В целях обеспечения профилактики противодействия коррупции в государственном органе должностному лицу, ответственному за профилактику коррупционных и иных правонарушений, рекомендовано проведение занятия по изучению порядка заполнения сведений о доходах, расходах, об имуществе и обязательствах имущественного характера и доходах, расходах, имуществе и обязательствах имущественного характера членов семьи, и на котором ознакомить государственных гражданских служащих под роспись с нормативными правовыми актами и ненормативными</w:t>
      </w:r>
      <w:proofErr w:type="gramEnd"/>
      <w:r w:rsidRPr="00832C21">
        <w:rPr>
          <w:sz w:val="28"/>
          <w:szCs w:val="28"/>
        </w:rPr>
        <w:t xml:space="preserve"> </w:t>
      </w:r>
      <w:proofErr w:type="gramStart"/>
      <w:r w:rsidRPr="00832C21">
        <w:rPr>
          <w:sz w:val="28"/>
          <w:szCs w:val="28"/>
        </w:rPr>
        <w:t xml:space="preserve">актами, регламентирующими вопросы предоставления гражданским служащим сведений о полученных доходах, об имуществе и обязательствах имущественного характера, в том числе и членов их семьи, и предупредить об ответственности, предусмотренной статьями 59.1, 59.2 Федерального закона № 79-ФЗ от 27.07.2004 «О государственной гражданской службе Российской Федерации», за нарушение выполнения </w:t>
      </w:r>
      <w:r w:rsidRPr="00832C21">
        <w:rPr>
          <w:sz w:val="28"/>
          <w:szCs w:val="28"/>
        </w:rPr>
        <w:lastRenderedPageBreak/>
        <w:t>обязанности гражданского служащего по предоставлению сведений о доходах, об имуществе и обязательствах имущественного характера: непредставления</w:t>
      </w:r>
      <w:proofErr w:type="gramEnd"/>
      <w:r w:rsidRPr="00832C21">
        <w:rPr>
          <w:sz w:val="28"/>
          <w:szCs w:val="28"/>
        </w:rPr>
        <w:t xml:space="preserve"> сведений о доходах, об имуществе и обязательствах имущественного характера или предоставления недостоверных или неполных сведений. </w:t>
      </w:r>
    </w:p>
    <w:p w:rsidR="00074D1B" w:rsidRPr="00832C21" w:rsidRDefault="00074D1B" w:rsidP="00074D1B">
      <w:pPr>
        <w:ind w:firstLine="709"/>
        <w:jc w:val="both"/>
        <w:rPr>
          <w:sz w:val="28"/>
          <w:szCs w:val="28"/>
        </w:rPr>
      </w:pPr>
      <w:r w:rsidRPr="00832C21">
        <w:rPr>
          <w:sz w:val="28"/>
          <w:szCs w:val="28"/>
        </w:rPr>
        <w:t xml:space="preserve">В первом полугодии 2013 года в целях недопущения ошибок при предоставлении государственными гражданскими служащими Управления сведений о доходах, об имуществе и обязательствах имущественного характера в 2013 году проведена учеба по требованиям к заполнению справок, указанным в нормативных документах и рекомендациях по их заполнению. </w:t>
      </w:r>
      <w:proofErr w:type="gramStart"/>
      <w:r w:rsidRPr="00832C21">
        <w:rPr>
          <w:sz w:val="28"/>
          <w:szCs w:val="28"/>
        </w:rPr>
        <w:t>Государственные гражданских служащие Управления ознакомлены с нормативными актами, регламентирующими вопросы представления сведений о доходах, Рекомендациями по заполнению справок о доходах, об имуществе и обязательствах имущественного характера федерального государственного гражданского служащего Роскомнадзора и предупреждены об ответственности, предусмотренной статьями 29.1, 59.2 Федерального закона № 79-ФЗ от 27.07.2004 «О государственной гражданской службе Российской Федерации».</w:t>
      </w:r>
      <w:bookmarkStart w:id="0" w:name="_GoBack"/>
      <w:bookmarkEnd w:id="0"/>
      <w:proofErr w:type="gramEnd"/>
    </w:p>
    <w:p w:rsidR="0018647A" w:rsidRDefault="0018647A"/>
    <w:sectPr w:rsidR="0018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1B"/>
    <w:rsid w:val="00074D1B"/>
    <w:rsid w:val="0018647A"/>
    <w:rsid w:val="00885B58"/>
    <w:rsid w:val="00E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2014-02-03T08:11:00Z</dcterms:created>
  <dcterms:modified xsi:type="dcterms:W3CDTF">2014-02-03T08:12:00Z</dcterms:modified>
</cp:coreProperties>
</file>